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8BB" w:rsidRDefault="00EA38BB" w:rsidP="00043938">
      <w:pPr>
        <w:pStyle w:val="ListParagraph"/>
        <w:tabs>
          <w:tab w:val="left" w:pos="795"/>
        </w:tabs>
        <w:spacing w:before="55"/>
        <w:ind w:left="794" w:right="226" w:firstLine="0"/>
        <w:jc w:val="center"/>
        <w:rPr>
          <w:sz w:val="36"/>
          <w:szCs w:val="36"/>
        </w:rPr>
      </w:pPr>
    </w:p>
    <w:p w:rsidR="00BB429F" w:rsidRDefault="00BB429F" w:rsidP="00BB429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EA38BB" w:rsidRDefault="00EA38BB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ClanLF-News" w:eastAsia="ClanLF-News" w:hAnsi="ClanLF-News" w:cs="ClanLF-News"/>
          <w:sz w:val="36"/>
          <w:szCs w:val="36"/>
          <w:lang w:val="en-US"/>
        </w:rPr>
      </w:pPr>
    </w:p>
    <w:p w:rsidR="00EF36E5" w:rsidRPr="00EA38BB" w:rsidRDefault="00EF36E5" w:rsidP="00043938">
      <w:pPr>
        <w:pStyle w:val="ListParagraph"/>
        <w:tabs>
          <w:tab w:val="left" w:pos="795"/>
        </w:tabs>
        <w:spacing w:before="55"/>
        <w:ind w:left="794" w:right="226" w:firstLine="0"/>
        <w:jc w:val="center"/>
        <w:rPr>
          <w:rFonts w:ascii="Arial" w:hAnsi="Arial" w:cs="Arial"/>
          <w:b/>
          <w:sz w:val="28"/>
          <w:szCs w:val="28"/>
        </w:rPr>
      </w:pPr>
      <w:r w:rsidRPr="00EA38BB">
        <w:rPr>
          <w:rFonts w:ascii="Arial" w:hAnsi="Arial" w:cs="Arial"/>
          <w:b/>
          <w:sz w:val="28"/>
          <w:szCs w:val="28"/>
        </w:rPr>
        <w:t>Additi</w:t>
      </w:r>
      <w:r w:rsidR="00DA72B2" w:rsidRPr="00EA38BB">
        <w:rPr>
          <w:rFonts w:ascii="Arial" w:hAnsi="Arial" w:cs="Arial"/>
          <w:b/>
          <w:sz w:val="28"/>
          <w:szCs w:val="28"/>
        </w:rPr>
        <w:t xml:space="preserve">onal </w:t>
      </w:r>
      <w:proofErr w:type="spellStart"/>
      <w:r w:rsidR="00DA72B2" w:rsidRPr="00EA38BB">
        <w:rPr>
          <w:rFonts w:ascii="Arial" w:hAnsi="Arial" w:cs="Arial"/>
          <w:b/>
          <w:sz w:val="28"/>
          <w:szCs w:val="28"/>
        </w:rPr>
        <w:t>KPI</w:t>
      </w:r>
      <w:proofErr w:type="spellEnd"/>
      <w:r w:rsidR="00DA72B2" w:rsidRPr="00EA38BB">
        <w:rPr>
          <w:rFonts w:ascii="Arial" w:hAnsi="Arial" w:cs="Arial"/>
          <w:b/>
          <w:sz w:val="28"/>
          <w:szCs w:val="28"/>
        </w:rPr>
        <w:t xml:space="preserve"> Guidance for Care and Support Services C</w:t>
      </w:r>
      <w:r w:rsidRPr="00EA38BB">
        <w:rPr>
          <w:rFonts w:ascii="Arial" w:hAnsi="Arial" w:cs="Arial"/>
          <w:b/>
          <w:sz w:val="28"/>
          <w:szCs w:val="28"/>
        </w:rPr>
        <w:t>ontracts</w:t>
      </w:r>
    </w:p>
    <w:p w:rsidR="00EF36E5" w:rsidRPr="00EA38BB" w:rsidRDefault="00EF36E5" w:rsidP="00EF36E5">
      <w:pPr>
        <w:pStyle w:val="ListParagraph"/>
        <w:tabs>
          <w:tab w:val="left" w:pos="795"/>
        </w:tabs>
        <w:spacing w:before="55"/>
        <w:ind w:left="794" w:right="226" w:firstLine="0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F92E77" w:rsidRDefault="00F92E77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</w:p>
    <w:p w:rsidR="00EF36E5" w:rsidRPr="00EA38BB" w:rsidRDefault="00EF36E5" w:rsidP="00043938">
      <w:pPr>
        <w:pStyle w:val="ListParagraph"/>
        <w:tabs>
          <w:tab w:val="left" w:pos="795"/>
        </w:tabs>
        <w:spacing w:before="55"/>
        <w:ind w:left="794" w:right="226" w:firstLine="0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 xml:space="preserve">Service specifications (which form part of the contract) should incorporate </w:t>
      </w:r>
      <w:r w:rsidRPr="00EA38BB">
        <w:rPr>
          <w:rFonts w:ascii="Arial" w:hAnsi="Arial" w:cs="Arial"/>
          <w:spacing w:val="-3"/>
        </w:rPr>
        <w:t xml:space="preserve">key </w:t>
      </w:r>
      <w:r w:rsidRPr="00EA38BB">
        <w:rPr>
          <w:rFonts w:ascii="Arial" w:hAnsi="Arial" w:cs="Arial"/>
        </w:rPr>
        <w:t>performance indicators and describe the mechanism for measuring performance. In order to evaluate performance, public bodies should consider all potential sources of information on the delivery and quality</w:t>
      </w:r>
      <w:r w:rsidRPr="00EA38BB">
        <w:rPr>
          <w:rFonts w:ascii="Arial" w:hAnsi="Arial" w:cs="Arial"/>
          <w:spacing w:val="-34"/>
        </w:rPr>
        <w:t xml:space="preserve"> </w:t>
      </w:r>
      <w:r w:rsidRPr="00EA38BB">
        <w:rPr>
          <w:rFonts w:ascii="Arial" w:hAnsi="Arial" w:cs="Arial"/>
        </w:rPr>
        <w:t>of the service,</w:t>
      </w:r>
      <w:r w:rsidRPr="00EA38BB">
        <w:rPr>
          <w:rFonts w:ascii="Arial" w:hAnsi="Arial" w:cs="Arial"/>
          <w:spacing w:val="-8"/>
        </w:rPr>
        <w:t xml:space="preserve"> </w:t>
      </w:r>
      <w:r w:rsidRPr="00EA38BB">
        <w:rPr>
          <w:rFonts w:ascii="Arial" w:hAnsi="Arial" w:cs="Arial"/>
        </w:rPr>
        <w:t>including: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69" w:line="288" w:lineRule="exact"/>
        <w:ind w:right="345"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 xml:space="preserve">views expressed by people who use services and also their </w:t>
      </w:r>
      <w:proofErr w:type="spellStart"/>
      <w:r w:rsidRPr="00EA38BB">
        <w:rPr>
          <w:rFonts w:ascii="Arial" w:hAnsi="Arial" w:cs="Arial"/>
        </w:rPr>
        <w:t>carers</w:t>
      </w:r>
      <w:proofErr w:type="spellEnd"/>
      <w:r w:rsidRPr="00EA38BB">
        <w:rPr>
          <w:rFonts w:ascii="Arial" w:hAnsi="Arial" w:cs="Arial"/>
        </w:rPr>
        <w:t xml:space="preserve"> in questionnaires, meetings and focus groups and through peer</w:t>
      </w:r>
      <w:r w:rsidRPr="00EA38BB">
        <w:rPr>
          <w:rFonts w:ascii="Arial" w:hAnsi="Arial" w:cs="Arial"/>
          <w:spacing w:val="-30"/>
        </w:rPr>
        <w:t xml:space="preserve"> </w:t>
      </w:r>
      <w:r w:rsidRPr="00EA38BB">
        <w:rPr>
          <w:rFonts w:ascii="Arial" w:hAnsi="Arial" w:cs="Arial"/>
        </w:rPr>
        <w:t>inspection (views of diverse groups of users should be heard, where possible, to ensure that the service is meeting diverse</w:t>
      </w:r>
      <w:r w:rsidRPr="00EA38BB">
        <w:rPr>
          <w:rFonts w:ascii="Arial" w:hAnsi="Arial" w:cs="Arial"/>
          <w:spacing w:val="-16"/>
        </w:rPr>
        <w:t xml:space="preserve"> </w:t>
      </w:r>
      <w:r w:rsidRPr="00EA38BB">
        <w:rPr>
          <w:rFonts w:ascii="Arial" w:hAnsi="Arial" w:cs="Arial"/>
        </w:rPr>
        <w:t>needs);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45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reports submitted by a service</w:t>
      </w:r>
      <w:r w:rsidRPr="00EA38BB">
        <w:rPr>
          <w:rFonts w:ascii="Arial" w:hAnsi="Arial" w:cs="Arial"/>
          <w:spacing w:val="-23"/>
        </w:rPr>
        <w:t xml:space="preserve"> </w:t>
      </w:r>
      <w:r w:rsidRPr="00EA38BB">
        <w:rPr>
          <w:rFonts w:ascii="Arial" w:hAnsi="Arial" w:cs="Arial"/>
        </w:rPr>
        <w:t>provider;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51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self-assessment by a service</w:t>
      </w:r>
      <w:r w:rsidRPr="00EA38BB">
        <w:rPr>
          <w:rFonts w:ascii="Arial" w:hAnsi="Arial" w:cs="Arial"/>
          <w:spacing w:val="-28"/>
        </w:rPr>
        <w:t xml:space="preserve"> </w:t>
      </w:r>
      <w:r w:rsidRPr="00EA38BB">
        <w:rPr>
          <w:rFonts w:ascii="Arial" w:hAnsi="Arial" w:cs="Arial"/>
        </w:rPr>
        <w:t>provider;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51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meetings with service</w:t>
      </w:r>
      <w:r w:rsidRPr="00EA38BB">
        <w:rPr>
          <w:rFonts w:ascii="Arial" w:hAnsi="Arial" w:cs="Arial"/>
          <w:spacing w:val="-17"/>
        </w:rPr>
        <w:t xml:space="preserve"> </w:t>
      </w:r>
      <w:r w:rsidRPr="00EA38BB">
        <w:rPr>
          <w:rFonts w:ascii="Arial" w:hAnsi="Arial" w:cs="Arial"/>
        </w:rPr>
        <w:t>providers;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51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planned and unannounced</w:t>
      </w:r>
      <w:r w:rsidRPr="00EA38BB">
        <w:rPr>
          <w:rFonts w:ascii="Arial" w:hAnsi="Arial" w:cs="Arial"/>
          <w:spacing w:val="-5"/>
        </w:rPr>
        <w:t xml:space="preserve"> </w:t>
      </w:r>
      <w:r w:rsidRPr="00EA38BB">
        <w:rPr>
          <w:rFonts w:ascii="Arial" w:hAnsi="Arial" w:cs="Arial"/>
        </w:rPr>
        <w:t>visits;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51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feedback from their frontline</w:t>
      </w:r>
      <w:r w:rsidRPr="00EA38BB">
        <w:rPr>
          <w:rFonts w:ascii="Arial" w:hAnsi="Arial" w:cs="Arial"/>
          <w:spacing w:val="-23"/>
        </w:rPr>
        <w:t xml:space="preserve"> </w:t>
      </w:r>
      <w:r w:rsidRPr="00EA38BB">
        <w:rPr>
          <w:rFonts w:ascii="Arial" w:hAnsi="Arial" w:cs="Arial"/>
        </w:rPr>
        <w:t>staff;</w:t>
      </w:r>
      <w:bookmarkStart w:id="0" w:name="_GoBack"/>
      <w:bookmarkEnd w:id="0"/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51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the records of those who use</w:t>
      </w:r>
      <w:r w:rsidRPr="00EA38BB">
        <w:rPr>
          <w:rFonts w:ascii="Arial" w:hAnsi="Arial" w:cs="Arial"/>
          <w:spacing w:val="-21"/>
        </w:rPr>
        <w:t xml:space="preserve"> </w:t>
      </w:r>
      <w:r w:rsidRPr="00EA38BB">
        <w:rPr>
          <w:rFonts w:ascii="Arial" w:hAnsi="Arial" w:cs="Arial"/>
        </w:rPr>
        <w:t>services;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before="151" w:line="240" w:lineRule="auto"/>
        <w:ind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review of compliments, complaints and serious incidents;</w:t>
      </w:r>
      <w:r w:rsidRPr="00EA38BB">
        <w:rPr>
          <w:rFonts w:ascii="Arial" w:hAnsi="Arial" w:cs="Arial"/>
          <w:spacing w:val="-25"/>
        </w:rPr>
        <w:t xml:space="preserve"> </w:t>
      </w:r>
      <w:r w:rsidRPr="00EA38BB">
        <w:rPr>
          <w:rFonts w:ascii="Arial" w:hAnsi="Arial" w:cs="Arial"/>
        </w:rPr>
        <w:t>and</w:t>
      </w:r>
    </w:p>
    <w:p w:rsidR="00EF36E5" w:rsidRPr="00EA38BB" w:rsidRDefault="00EF36E5" w:rsidP="00043938">
      <w:pPr>
        <w:pStyle w:val="ListParagraph"/>
        <w:numPr>
          <w:ilvl w:val="2"/>
          <w:numId w:val="5"/>
        </w:numPr>
        <w:tabs>
          <w:tab w:val="left" w:pos="1078"/>
        </w:tabs>
        <w:spacing w:line="288" w:lineRule="exact"/>
        <w:ind w:right="635" w:hanging="283"/>
        <w:jc w:val="both"/>
        <w:rPr>
          <w:rFonts w:ascii="Arial" w:hAnsi="Arial" w:cs="Arial"/>
        </w:rPr>
      </w:pPr>
      <w:r w:rsidRPr="00EA38BB">
        <w:rPr>
          <w:rFonts w:ascii="Arial" w:hAnsi="Arial" w:cs="Arial"/>
        </w:rPr>
        <w:t>information from the regulatory bodies, including inspection</w:t>
      </w:r>
      <w:r w:rsidRPr="00EA38BB">
        <w:rPr>
          <w:rFonts w:ascii="Arial" w:hAnsi="Arial" w:cs="Arial"/>
          <w:spacing w:val="-25"/>
        </w:rPr>
        <w:t xml:space="preserve"> </w:t>
      </w:r>
      <w:r w:rsidRPr="00EA38BB">
        <w:rPr>
          <w:rFonts w:ascii="Arial" w:hAnsi="Arial" w:cs="Arial"/>
        </w:rPr>
        <w:t>reports, complaints and</w:t>
      </w:r>
      <w:r w:rsidRPr="00EA38BB">
        <w:rPr>
          <w:rFonts w:ascii="Arial" w:hAnsi="Arial" w:cs="Arial"/>
          <w:spacing w:val="-18"/>
        </w:rPr>
        <w:t xml:space="preserve"> </w:t>
      </w:r>
      <w:r w:rsidRPr="00EA38BB">
        <w:rPr>
          <w:rFonts w:ascii="Arial" w:hAnsi="Arial" w:cs="Arial"/>
        </w:rPr>
        <w:t>enforcement.</w:t>
      </w:r>
    </w:p>
    <w:p w:rsidR="00E3599D" w:rsidRDefault="00E3599D" w:rsidP="00E36759"/>
    <w:sectPr w:rsidR="00E3599D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C0" w:rsidRDefault="006A58C0">
      <w:pPr>
        <w:spacing w:line="240" w:lineRule="auto"/>
      </w:pPr>
      <w:r>
        <w:separator/>
      </w:r>
    </w:p>
  </w:endnote>
  <w:endnote w:type="continuationSeparator" w:id="0">
    <w:p w:rsidR="006A58C0" w:rsidRDefault="006A5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lanLF-Medium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nLF-New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9F" w:rsidRPr="00BB429F" w:rsidRDefault="00BB429F" w:rsidP="00BB429F">
    <w:pPr>
      <w:jc w:val="right"/>
      <w:rPr>
        <w:rFonts w:cs="Arial"/>
        <w:b/>
        <w:szCs w:val="24"/>
      </w:rPr>
    </w:pPr>
    <w:r w:rsidRPr="00BB429F">
      <w:rPr>
        <w:rFonts w:cs="Arial"/>
        <w:b/>
        <w:bCs/>
        <w:color w:val="CC3300"/>
        <w:szCs w:val="24"/>
      </w:rPr>
      <w:t>Pr</w:t>
    </w:r>
    <w:r w:rsidRPr="00BB429F">
      <w:rPr>
        <w:rStyle w:val="branding--black"/>
        <w:rFonts w:cs="Arial"/>
        <w:b/>
        <w:bCs/>
        <w:szCs w:val="24"/>
      </w:rPr>
      <w:t>o</w:t>
    </w:r>
    <w:r w:rsidRPr="00BB429F">
      <w:rPr>
        <w:rFonts w:cs="Arial"/>
        <w:b/>
        <w:bCs/>
        <w:color w:val="CC3300"/>
        <w:szCs w:val="24"/>
      </w:rPr>
      <w:t>curement J</w:t>
    </w:r>
    <w:r w:rsidRPr="00BB429F">
      <w:rPr>
        <w:rStyle w:val="branding--black"/>
        <w:rFonts w:cs="Arial"/>
        <w:b/>
        <w:bCs/>
        <w:szCs w:val="24"/>
      </w:rPr>
      <w:t>o</w:t>
    </w:r>
    <w:r w:rsidRPr="00BB429F">
      <w:rPr>
        <w:rFonts w:cs="Arial"/>
        <w:b/>
        <w:bCs/>
        <w:color w:val="CC3300"/>
        <w:szCs w:val="24"/>
      </w:rPr>
      <w:t>urney</w:t>
    </w:r>
    <w:r w:rsidRPr="00BB429F">
      <w:rPr>
        <w:rFonts w:cs="Arial"/>
        <w:b/>
        <w:szCs w:val="24"/>
      </w:rPr>
      <w:t xml:space="preserve"> </w:t>
    </w:r>
  </w:p>
  <w:p w:rsidR="003F2479" w:rsidRPr="00BB429F" w:rsidRDefault="00A842BE" w:rsidP="00A842BE">
    <w:pPr>
      <w:pStyle w:val="Footer"/>
      <w:jc w:val="left"/>
      <w:rPr>
        <w:szCs w:val="24"/>
      </w:rPr>
    </w:pPr>
    <w:r>
      <w:rPr>
        <w:szCs w:val="24"/>
      </w:rPr>
      <w:t xml:space="preserve">Ref: </w:t>
    </w:r>
    <w:proofErr w:type="spellStart"/>
    <w:r w:rsidRPr="00A842BE">
      <w:rPr>
        <w:szCs w:val="24"/>
      </w:rPr>
      <w:t>R3</w:t>
    </w:r>
    <w:proofErr w:type="spellEnd"/>
    <w:r w:rsidRPr="00A842BE">
      <w:rPr>
        <w:szCs w:val="24"/>
      </w:rPr>
      <w:t>-77-A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C0" w:rsidRDefault="006A58C0">
      <w:pPr>
        <w:spacing w:line="240" w:lineRule="auto"/>
      </w:pPr>
      <w:r>
        <w:separator/>
      </w:r>
    </w:p>
  </w:footnote>
  <w:footnote w:type="continuationSeparator" w:id="0">
    <w:p w:rsidR="006A58C0" w:rsidRDefault="006A58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C8E22B3"/>
    <w:multiLevelType w:val="multilevel"/>
    <w:tmpl w:val="0CA0B3B2"/>
    <w:lvl w:ilvl="0">
      <w:start w:val="7"/>
      <w:numFmt w:val="decimal"/>
      <w:lvlText w:val="%1."/>
      <w:lvlJc w:val="left"/>
      <w:pPr>
        <w:ind w:left="368" w:hanging="255"/>
      </w:pPr>
      <w:rPr>
        <w:rFonts w:ascii="ClanLF-Medium" w:eastAsia="ClanLF-Medium" w:hAnsi="ClanLF-Medium" w:cs="ClanLF-Medium" w:hint="default"/>
        <w:spacing w:val="-25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794" w:hanging="681"/>
      </w:pPr>
      <w:rPr>
        <w:rFonts w:ascii="ClanLF-News" w:eastAsia="ClanLF-News" w:hAnsi="ClanLF-News" w:cs="ClanLF-News" w:hint="default"/>
        <w:spacing w:val="-24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077" w:hanging="284"/>
      </w:pPr>
      <w:rPr>
        <w:rFonts w:ascii="ClanLF-News" w:eastAsia="ClanLF-News" w:hAnsi="ClanLF-News" w:cs="ClanLF-News" w:hint="default"/>
        <w:spacing w:val="-3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12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5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9" w:hanging="284"/>
      </w:pPr>
      <w:rPr>
        <w:rFonts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E5"/>
    <w:rsid w:val="00043938"/>
    <w:rsid w:val="000D09B3"/>
    <w:rsid w:val="00100021"/>
    <w:rsid w:val="001267F7"/>
    <w:rsid w:val="00157346"/>
    <w:rsid w:val="00192DC7"/>
    <w:rsid w:val="001F6B4E"/>
    <w:rsid w:val="002140C5"/>
    <w:rsid w:val="00263754"/>
    <w:rsid w:val="002B3E56"/>
    <w:rsid w:val="002F3688"/>
    <w:rsid w:val="003F2479"/>
    <w:rsid w:val="00411FC4"/>
    <w:rsid w:val="0067486A"/>
    <w:rsid w:val="006A58C0"/>
    <w:rsid w:val="006D26F7"/>
    <w:rsid w:val="00720648"/>
    <w:rsid w:val="0079491B"/>
    <w:rsid w:val="008B0A0E"/>
    <w:rsid w:val="00952710"/>
    <w:rsid w:val="009F71B8"/>
    <w:rsid w:val="00A56EBA"/>
    <w:rsid w:val="00A842BE"/>
    <w:rsid w:val="00A90A53"/>
    <w:rsid w:val="00AB54FF"/>
    <w:rsid w:val="00AC310B"/>
    <w:rsid w:val="00AE01CB"/>
    <w:rsid w:val="00BB429F"/>
    <w:rsid w:val="00C86FBA"/>
    <w:rsid w:val="00DA72B2"/>
    <w:rsid w:val="00E16EEE"/>
    <w:rsid w:val="00E3599D"/>
    <w:rsid w:val="00E36759"/>
    <w:rsid w:val="00EA38BB"/>
    <w:rsid w:val="00EF36E5"/>
    <w:rsid w:val="00F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0C8D5"/>
  <w15:docId w15:val="{594CC76E-DFEB-458B-8230-987208E2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1"/>
    <w:qFormat/>
    <w:rsid w:val="00EF36E5"/>
    <w:pPr>
      <w:widowControl w:val="0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76" w:line="290" w:lineRule="exact"/>
      <w:ind w:left="1077" w:hanging="283"/>
      <w:jc w:val="left"/>
    </w:pPr>
    <w:rPr>
      <w:rFonts w:ascii="ClanLF-News" w:eastAsia="ClanLF-News" w:hAnsi="ClanLF-News" w:cs="ClanLF-News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648"/>
    <w:rPr>
      <w:rFonts w:ascii="Tahoma" w:hAnsi="Tahoma" w:cs="Tahoma"/>
      <w:sz w:val="16"/>
      <w:szCs w:val="16"/>
      <w:lang w:eastAsia="en-US"/>
    </w:rPr>
  </w:style>
  <w:style w:type="character" w:customStyle="1" w:styleId="branding--black">
    <w:name w:val="branding--black"/>
    <w:basedOn w:val="DefaultParagraphFont"/>
    <w:rsid w:val="00BB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A28366200</value>
    </field>
    <field name="Objective-Title">
      <value order="0">Additional KPI guidance for Care and Support Services Contracts</value>
    </field>
    <field name="Objective-Description">
      <value order="0">Updated New Doc</value>
    </field>
    <field name="Objective-CreationStamp">
      <value order="0">2020-05-14T13:51:19Z</value>
    </field>
    <field name="Objective-IsApproved">
      <value order="0">false</value>
    </field>
    <field name="Objective-IsPublished">
      <value order="0">true</value>
    </field>
    <field name="Objective-DatePublished">
      <value order="0">2020-05-14T13:51:18Z</value>
    </field>
    <field name="Objective-ModificationStamp">
      <value order="0">2020-05-14T13:51:19Z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vA41151133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z608474</dc:creator>
  <cp:lastModifiedBy>Naughton P (Paula)</cp:lastModifiedBy>
  <cp:revision>3</cp:revision>
  <dcterms:created xsi:type="dcterms:W3CDTF">2020-11-05T14:19:00Z</dcterms:created>
  <dcterms:modified xsi:type="dcterms:W3CDTF">2020-11-05T15:32:00Z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A28366200</vt:lpwstr>
  </property>
  <property fmtid="{D5CDD505-2E9C-101B-9397-08002B2CF9AE}" pid="4" name="Objective-Title">
    <vt:lpwstr>Additional KPI guidance for Care and Support Services Contracts</vt:lpwstr>
  </property>
  <property fmtid="{D5CDD505-2E9C-101B-9397-08002B2CF9AE}" pid="5" name="Objective-Comment">
    <vt:lpwstr/>
  </property>
  <property fmtid="{D5CDD505-2E9C-101B-9397-08002B2CF9AE}" pid="6" name="Objective-CreationStamp">
    <vt:filetime>2020-05-14T13:51:19Z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2020-05-14T13:51:18Z</vt:filetime>
  </property>
  <property fmtid="{D5CDD505-2E9C-101B-9397-08002B2CF9AE}" pid="10" name="Objective-ModificationStamp">
    <vt:filetime>2020-05-14T13:51:19Z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CASE/491146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>Updated New Doc</vt:lpwstr>
  </property>
  <property fmtid="{D5CDD505-2E9C-101B-9397-08002B2CF9AE}" pid="26" name="Objective-VersionId">
    <vt:lpwstr>vA41151133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